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C53E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bookmarkStart w:id="0" w:name="_GoBack"/>
      <w:r>
        <w:rPr>
          <w:rFonts w:hint="eastAsia" w:ascii="华文中宋" w:hAnsi="华文中宋" w:eastAsia="华文中宋" w:cs="华文中宋"/>
          <w:b/>
          <w:bCs/>
          <w:sz w:val="28"/>
          <w:szCs w:val="28"/>
        </w:rPr>
        <w:t>关键1公里跨越37年 济南破解泉水与地铁共生世界难题</w:t>
      </w:r>
    </w:p>
    <w:bookmarkEnd w:id="0"/>
    <w:p w14:paraId="2C663F0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3052572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导语】自1988年提出轨道交通构想，到今天，济南地铁4号线正式运行。这条跨越东西主城区的地铁，济南人盼了37年！之所以纠结曲折不敢轻易建设，就是因为要“保泉为先”，尤其是有1公里地铁线路还要横切泉脉。在各方努力下，济南终于给出了答案，解决了地铁与泉水共生的世界级难题。</w:t>
      </w:r>
    </w:p>
    <w:p w14:paraId="619D1C8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04FD9C2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【同期声】张雨 记者</w:t>
      </w:r>
    </w:p>
    <w:p w14:paraId="315014B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795F78B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这里是济南轨道交通4号线——泉城公园站，随着首趟地铁列车缓缓驶出站台，标志着世界首条紧邻泉水敏感区的地铁线路正式通车。</w:t>
      </w:r>
    </w:p>
    <w:p w14:paraId="4723E24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767C083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【同期声】钱七虎 中国工程院院士 防护工程专家</w:t>
      </w:r>
    </w:p>
    <w:p w14:paraId="0AD2F2F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65E61FA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我的心情非常高兴，非常激动。济南建设地铁的过程是很不平凡的，做了细致的、深入的勘察，终于实现了泉城保护和建设地铁双赢的局面。</w:t>
      </w:r>
    </w:p>
    <w:p w14:paraId="6F73091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7B1C60B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【正文】4号线沿济南东西交通大动脉经十路布设，但谁能想到这样一条关键线路，却因泉城公园至千佛山之间短短1公里的路段，勘探论证了30多年。建地铁首要的是不能破坏泉脉。</w:t>
      </w:r>
    </w:p>
    <w:p w14:paraId="23E11C7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588C028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【同期声】济南市民</w:t>
      </w:r>
    </w:p>
    <w:p w14:paraId="612CFFA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65EE5FB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担心泉就没有了，水道都截了，地铁这么深。</w:t>
      </w:r>
    </w:p>
    <w:p w14:paraId="7FB6147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5340F44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【同期声】济南市民</w:t>
      </w:r>
    </w:p>
    <w:p w14:paraId="275496E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6E59893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想挖断很容易，但是慢慢恢复，没有几年的工夫恢复不了。</w:t>
      </w:r>
    </w:p>
    <w:p w14:paraId="5CA0D15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040D780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【同期声】徐军祥 山东省地矿局原党委常委 副局长</w:t>
      </w:r>
    </w:p>
    <w:p w14:paraId="603E06F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347745F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不光是政府，社会对这个问题意见不一致，甚至干水文专业的（专家）也不一致。公说公有理，婆说婆有理。</w:t>
      </w:r>
    </w:p>
    <w:p w14:paraId="68258FB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478C464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正文】争议的原因就在于这1公里正好处于泉水补给的咽喉地带。济南是一座坐落在岩溶地貌上的城市，地下藏着密密麻麻的溶洞、溶隙，它们就像水管顺着地势把南部山区的降水导流到市区，最终喷涌而出，形成了姿态各异的泉水，使得济南享有泉城的美名。</w:t>
      </w:r>
    </w:p>
    <w:p w14:paraId="5DAA7D6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14A6097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【同期声】赵志强 山东省地矿局八〇一水文队总工程师</w:t>
      </w:r>
    </w:p>
    <w:p w14:paraId="0F7B8C8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503A2FC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这种比较小，它是叫溶孔。或者是再小的叫溶隙。有裂隙、裂缝、这是溶隙。如果它的规模变大就会形成溶洞。咱（用）人体主动脉血管和毛细血管来比喻，应该更恰当一些。</w:t>
      </w:r>
    </w:p>
    <w:p w14:paraId="16FBE20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29EDB22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【正文】这1公里东西走向上与泉脉相切，南北距离趵突泉1.4公里，黑虎泉1.5公里，地下密布着泉水补给关键通道。从1988年开始，济南先后开了30多场国家级专家论证会，能不能建始终没有定论。</w:t>
      </w:r>
    </w:p>
    <w:p w14:paraId="3152344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1578EFF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【同期声】彭玉明  山东省地矿局总工程师</w:t>
      </w:r>
    </w:p>
    <w:p w14:paraId="19423EC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7907C0F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济南是泉城，它要把保泉放到最优先的位置上，在没有查清、查明建设过程中对泉水（不利）影响因素的条件下，都不敢轻易下结论是否能够建设地铁。</w:t>
      </w:r>
    </w:p>
    <w:p w14:paraId="20FAC6A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2814C59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正文】然而因为没有地铁，济南最堵的时候全年拥堵2078小时，日均近6小时，交通压力越来越大。2010年济南再次启动地铁规划论证，凭借60多年的监测数据和科学论证，山东省地矿局八〇一水文队给出了肯定的答复。</w:t>
      </w:r>
    </w:p>
    <w:p w14:paraId="298C384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080C187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【同期声】徐军祥 山东省地矿局原党委常委 副局长</w:t>
      </w:r>
    </w:p>
    <w:p w14:paraId="35C64F6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734548D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业内人士意思你们胆儿这么大!这个事它是个水文地质问题，你又是专门水文地质机构，你有责任、有义务去回答这个问题。</w:t>
      </w:r>
    </w:p>
    <w:p w14:paraId="729ED19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37F69D5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正文】怎么建才能万无一失？一场针对地下泉脉的全面体检随即展开。济南组织高校以及十几家地勘单位组成联合团队，运用最先进的瞬变电磁、广域电磁、光纤微动仪等物理探测技术，对济南主城区70平方公里的范围进行了无死角扫描，相当于给地下做了“X光+CT+B超”的全套检查。</w:t>
      </w:r>
    </w:p>
    <w:p w14:paraId="61A7CAD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5FB8FEA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【同期声】尚浩  山东省地质调查院城市地质所高级工程师</w:t>
      </w:r>
    </w:p>
    <w:p w14:paraId="4F0EDBC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3DDFD91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我们扫描了泉水敏感区位置地下1000米的不同深度电导率的情况。地下50米主要有4个主径流通道，地下150米主要有2个通道位置。</w:t>
      </w:r>
    </w:p>
    <w:p w14:paraId="6635DE6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67FBE7B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【正文】地表探测之后还要穿刺活检，通过密集打钻精准提取岩芯样本，在经十路、明湖路等关键区域钻孔间距仅20米。</w:t>
      </w:r>
    </w:p>
    <w:p w14:paraId="73F543B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2A82029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【同期声】胡韬 山东省地矿八〇一队工程地质中心主任</w:t>
      </w:r>
    </w:p>
    <w:p w14:paraId="5C62860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1AD5374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我们只能晚上干，每天晚上10点到早上5点，经十路那个时候不会造成交通拥堵。</w:t>
      </w:r>
    </w:p>
    <w:p w14:paraId="4B0277A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04C13DB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正文】随着实验数据越来越多，2018年，项目团队归集了济南60多年来的水文记录，超3万个钻孔数据，30万组试验数据，结合综合物探的成果，绘制泉水主径流通道三维位置。成功构建出济南近2000平方公里地下三维地质模型，并打造出国内首个四维地质环境可视化信息平台。</w:t>
      </w:r>
    </w:p>
    <w:p w14:paraId="36F2E53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3F7F7A4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【同期声】尚浩  山东省地质调查院城市地质所高级工程师</w:t>
      </w:r>
    </w:p>
    <w:p w14:paraId="5449FA0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044C6B6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从南到北这些立体的箭头可以看出地下水的流速、流向跟这个流量。从平面上可以看到，主要的这个地下水径流通道的分布，然后垂向上可以看到浅、中、深层的地下水径流通道的位置。</w:t>
      </w:r>
    </w:p>
    <w:p w14:paraId="08E618B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4B7C6B8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【正文】原本看不见摸不着的地下泉水世界，至此一目了然。济南也因此成功为地铁建设画出了一条保泉安全线。</w:t>
      </w:r>
    </w:p>
    <w:p w14:paraId="1948DB5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4CC7516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【同期声】胡韬 山东省地矿八〇一队工程地质中心主任</w:t>
      </w:r>
    </w:p>
    <w:p w14:paraId="094B10A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0A73949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济南哪些区域可以建地铁，最关键的就是眼前的这张图。具体来说就是精准地刻画出这条蓝色的岩溶水位线，只要不触碰它，对泉水就是安全的。</w:t>
      </w:r>
    </w:p>
    <w:p w14:paraId="6B7EB0E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1CDB3A9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【正文】根据这张导航图，泉城公园到千佛山这1公里泉脉深度只有20至30米，正好与常规地铁站的建设深度重合。</w:t>
      </w:r>
    </w:p>
    <w:p w14:paraId="7773C7A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79DC242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【同期声】殷会谦  济南轨道交通4号线工程建设项目管理部业主代表</w:t>
      </w:r>
    </w:p>
    <w:p w14:paraId="3906419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5AF34EF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泉城公园站它的深度只有15米，比之前的正常车站可能是往地面上抬升了5-6米的这样一个高度，成为了我们全线唯一一个半地上式的车站。</w:t>
      </w:r>
    </w:p>
    <w:p w14:paraId="757092E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40DA3AE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【正文】如此大规模的地下构筑物对雨水等浅表水的流向容易产生阻断。本着将泉水损失降到最低的原则，施工团队专门量身打造了导流通道。</w:t>
      </w:r>
    </w:p>
    <w:p w14:paraId="71FB1EB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269087E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【同期声】宋亚洲 中铁十四局济南地铁4号线项目工程部部长</w:t>
      </w:r>
    </w:p>
    <w:p w14:paraId="221A9F5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1AB4970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我们在车站的南侧修建了1米的透水桩，然后地表水和浅层裂隙水沿着透水桩，流至车站底部的一个横向导水通道，然后通过导水通道流至车站的北侧，实现了南北两侧水位的一个贯通。</w:t>
      </w:r>
    </w:p>
    <w:p w14:paraId="0451B24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7B55DB4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【正文】4号线通车后，济南轨道集团联合山东省地矿局等专业单位组建的保泉监测中心将持续运行。200多个点位，24小时实时监测地下水位、水流速度等数据，为地铁隧道和泉脉安全提供智能预警。</w:t>
      </w:r>
    </w:p>
    <w:p w14:paraId="04D2C59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6A705BB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【同期声】李虎 济南轨道交通集团党委副书记 总经理</w:t>
      </w:r>
    </w:p>
    <w:p w14:paraId="1BFC9BB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p>
    <w:p w14:paraId="1733325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rPr>
      </w:pPr>
      <w:r>
        <w:rPr>
          <w:rFonts w:hint="eastAsia" w:ascii="宋体" w:hAnsi="宋体" w:eastAsia="宋体" w:cs="宋体"/>
          <w:b/>
          <w:bCs/>
        </w:rPr>
        <w:t>开工建设以来，泉水持续喷涌，特别是今年的10月15号，趵突泉的实时水位达到了30.32米，创历史新高，这充分说明我们所研究和实行的保泉措施是科学有效、切实可行的，这也为其他岩溶城市的轨道交通建设提供了可借鉴的方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embedRegular r:id="rId1" w:fontKey="{8582A1BC-D4A8-43CB-80B8-52B2BC85828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9612BB"/>
    <w:rsid w:val="72961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2026-05-12T07:45:00Z</dcterms:created>
  <dc:creator>Linnea</dc:creator>
  <cp:lastModifiedBy>Linnea</cp:lastModifiedBy>
  <dcterms:modified xsi:type="dcterms:W3CDTF">2026-05-12T07:48:48Z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1B4134FD9CC94E44AC6D4D63CC37EE99_11</vt:lpwstr>
  </property>
  <property fmtid="{D5CDD505-2E9C-101B-9397-08002B2CF9AE}" pid="4" name="KSOTemplateDocerSaveRecord">
    <vt:lpwstr>eyJoZGlkIjoiZGMwYWI3ZmE1MjVkMTkyN2IwM2NjNTY5ZjkyMTZjNWYiLCJ1c2VySWQiOiIzMTQ5NDM5MzYifQ==</vt:lpwstr>
  </property>
</Properties>
</file>